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7A84" w:rsidRDefault="004B4032" w:rsidP="004B4032">
      <w:pPr>
        <w:spacing w:after="0"/>
        <w:rPr>
          <w:sz w:val="28"/>
          <w:szCs w:val="28"/>
        </w:rPr>
      </w:pPr>
      <w:bookmarkStart w:id="0" w:name="_GoBack"/>
      <w:bookmarkEnd w:id="0"/>
      <w:r w:rsidRPr="004B4032">
        <w:rPr>
          <w:sz w:val="28"/>
          <w:szCs w:val="28"/>
        </w:rPr>
        <w:t xml:space="preserve">Information on Plays </w:t>
      </w:r>
    </w:p>
    <w:p w:rsidR="004B4032" w:rsidRDefault="004B4032" w:rsidP="004B4032">
      <w:pPr>
        <w:spacing w:after="0"/>
        <w:rPr>
          <w:sz w:val="28"/>
          <w:szCs w:val="28"/>
        </w:rPr>
      </w:pPr>
      <w:r>
        <w:rPr>
          <w:sz w:val="28"/>
          <w:szCs w:val="28"/>
        </w:rPr>
        <w:t>Country: Srilanka &amp; Rwanda</w:t>
      </w:r>
    </w:p>
    <w:p w:rsidR="004B4032" w:rsidRDefault="004B4032" w:rsidP="004B4032">
      <w:pPr>
        <w:spacing w:after="0"/>
        <w:rPr>
          <w:sz w:val="28"/>
          <w:szCs w:val="28"/>
        </w:rPr>
      </w:pPr>
      <w:r>
        <w:rPr>
          <w:sz w:val="28"/>
          <w:szCs w:val="28"/>
        </w:rPr>
        <w:t>Group Name:</w:t>
      </w:r>
      <w:r w:rsidRPr="004B4032">
        <w:rPr>
          <w:sz w:val="28"/>
          <w:szCs w:val="28"/>
        </w:rPr>
        <w:t xml:space="preserve"> </w:t>
      </w:r>
      <w:r>
        <w:rPr>
          <w:sz w:val="28"/>
          <w:szCs w:val="28"/>
        </w:rPr>
        <w:t>Stages Theatre Group</w:t>
      </w:r>
      <w:r w:rsidR="009B478B">
        <w:rPr>
          <w:sz w:val="28"/>
          <w:szCs w:val="28"/>
        </w:rPr>
        <w:t xml:space="preserve"> &amp; Mashirika</w:t>
      </w:r>
    </w:p>
    <w:p w:rsidR="004B4032" w:rsidRDefault="004B4032" w:rsidP="004B4032">
      <w:pPr>
        <w:spacing w:after="0"/>
        <w:rPr>
          <w:sz w:val="28"/>
          <w:szCs w:val="28"/>
        </w:rPr>
      </w:pPr>
      <w:r>
        <w:rPr>
          <w:sz w:val="28"/>
          <w:szCs w:val="28"/>
        </w:rPr>
        <w:t>Play Name: Dear Children Sincerely</w:t>
      </w:r>
    </w:p>
    <w:p w:rsidR="004B4032" w:rsidRDefault="004B4032" w:rsidP="004B4032">
      <w:pPr>
        <w:spacing w:after="0"/>
        <w:rPr>
          <w:sz w:val="28"/>
          <w:szCs w:val="28"/>
        </w:rPr>
      </w:pPr>
      <w:r>
        <w:rPr>
          <w:sz w:val="28"/>
          <w:szCs w:val="28"/>
        </w:rPr>
        <w:t>Director</w:t>
      </w:r>
      <w:r w:rsidR="00BD7BDA">
        <w:rPr>
          <w:sz w:val="28"/>
          <w:szCs w:val="28"/>
        </w:rPr>
        <w:t xml:space="preserve"> – Ruwanthie De Chickera</w:t>
      </w:r>
      <w:r w:rsidR="009B478B">
        <w:rPr>
          <w:sz w:val="28"/>
          <w:szCs w:val="28"/>
        </w:rPr>
        <w:t xml:space="preserve"> &amp;</w:t>
      </w:r>
    </w:p>
    <w:p w:rsidR="004B4032" w:rsidRDefault="004B4032" w:rsidP="004B4032">
      <w:pPr>
        <w:spacing w:after="0"/>
        <w:rPr>
          <w:sz w:val="28"/>
          <w:szCs w:val="28"/>
        </w:rPr>
      </w:pPr>
      <w:r>
        <w:rPr>
          <w:sz w:val="28"/>
          <w:szCs w:val="28"/>
        </w:rPr>
        <w:t>Scriptwriter</w:t>
      </w:r>
      <w:r w:rsidR="00DE79BE">
        <w:rPr>
          <w:sz w:val="28"/>
          <w:szCs w:val="28"/>
        </w:rPr>
        <w:t xml:space="preserve"> – Ruwanthie De Chickera</w:t>
      </w:r>
    </w:p>
    <w:p w:rsidR="004B4032" w:rsidRDefault="004B4032" w:rsidP="00BD7BDA">
      <w:pPr>
        <w:spacing w:after="0"/>
        <w:rPr>
          <w:sz w:val="28"/>
          <w:szCs w:val="28"/>
        </w:rPr>
      </w:pPr>
      <w:r>
        <w:rPr>
          <w:sz w:val="28"/>
          <w:szCs w:val="28"/>
        </w:rPr>
        <w:t xml:space="preserve">Introduction to Play: </w:t>
      </w:r>
      <w:r w:rsidRPr="00BD7BDA">
        <w:rPr>
          <w:sz w:val="28"/>
          <w:szCs w:val="28"/>
        </w:rPr>
        <w:t>Dear Children, Sincerely… is a play that was devised by Sri Lankan and Rwandan artists through</w:t>
      </w:r>
      <w:r w:rsidR="00BD7BDA">
        <w:rPr>
          <w:sz w:val="28"/>
          <w:szCs w:val="28"/>
        </w:rPr>
        <w:t xml:space="preserve"> </w:t>
      </w:r>
      <w:r w:rsidRPr="00BD7BDA">
        <w:rPr>
          <w:sz w:val="28"/>
          <w:szCs w:val="28"/>
        </w:rPr>
        <w:t xml:space="preserve">interviews conducted with elders of both the countries born in the 1930’s.Part of a wider ongoing theatre project initiated by Stages Theatre Group, the first </w:t>
      </w:r>
      <w:r w:rsidR="00DE79BE" w:rsidRPr="00BD7BDA">
        <w:rPr>
          <w:sz w:val="28"/>
          <w:szCs w:val="28"/>
        </w:rPr>
        <w:t>performance and</w:t>
      </w:r>
      <w:r w:rsidRPr="00BD7BDA">
        <w:rPr>
          <w:sz w:val="28"/>
          <w:szCs w:val="28"/>
        </w:rPr>
        <w:t xml:space="preserve"> international collaboration took place in Kigali, Rwanda at the Ubumuntu Arts Festival held</w:t>
      </w:r>
      <w:r w:rsidR="00BD7BDA">
        <w:rPr>
          <w:sz w:val="28"/>
          <w:szCs w:val="28"/>
        </w:rPr>
        <w:t xml:space="preserve"> </w:t>
      </w:r>
      <w:r w:rsidRPr="00BD7BDA">
        <w:rPr>
          <w:sz w:val="28"/>
          <w:szCs w:val="28"/>
        </w:rPr>
        <w:t xml:space="preserve">in commemoration of the Rwandan </w:t>
      </w:r>
      <w:r w:rsidR="00DE79BE" w:rsidRPr="00BD7BDA">
        <w:rPr>
          <w:sz w:val="28"/>
          <w:szCs w:val="28"/>
        </w:rPr>
        <w:t>Genocide. Three</w:t>
      </w:r>
      <w:r w:rsidRPr="00BD7BDA">
        <w:rPr>
          <w:sz w:val="28"/>
          <w:szCs w:val="28"/>
        </w:rPr>
        <w:t xml:space="preserve"> stories were created for this play, which examine key events in the two countries.</w:t>
      </w:r>
    </w:p>
    <w:p w:rsidR="0010123E" w:rsidRPr="00BD7BDA" w:rsidRDefault="0010123E" w:rsidP="00BD7BDA">
      <w:pPr>
        <w:spacing w:after="0"/>
        <w:rPr>
          <w:sz w:val="28"/>
          <w:szCs w:val="28"/>
        </w:rPr>
      </w:pPr>
      <w:r>
        <w:rPr>
          <w:noProof/>
          <w:sz w:val="28"/>
          <w:szCs w:val="28"/>
        </w:rPr>
        <w:drawing>
          <wp:inline distT="0" distB="0" distL="0" distR="0">
            <wp:extent cx="4327525" cy="2881630"/>
            <wp:effectExtent l="19050" t="0" r="0" b="0"/>
            <wp:docPr id="1" name="Picture 1" descr="C:\Users\Prem\Desktop\Metta\Countries\srilanka\z_p-32-Dea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m\Desktop\Metta\Countries\srilanka\z_p-32-Dear-01.jpg"/>
                    <pic:cNvPicPr>
                      <a:picLocks noChangeAspect="1" noChangeArrowheads="1"/>
                    </pic:cNvPicPr>
                  </pic:nvPicPr>
                  <pic:blipFill>
                    <a:blip r:embed="rId5"/>
                    <a:srcRect/>
                    <a:stretch>
                      <a:fillRect/>
                    </a:stretch>
                  </pic:blipFill>
                  <pic:spPr bwMode="auto">
                    <a:xfrm>
                      <a:off x="0" y="0"/>
                      <a:ext cx="4327525" cy="2881630"/>
                    </a:xfrm>
                    <a:prstGeom prst="rect">
                      <a:avLst/>
                    </a:prstGeom>
                    <a:noFill/>
                    <a:ln w="9525">
                      <a:noFill/>
                      <a:miter lim="800000"/>
                      <a:headEnd/>
                      <a:tailEnd/>
                    </a:ln>
                  </pic:spPr>
                </pic:pic>
              </a:graphicData>
            </a:graphic>
          </wp:inline>
        </w:drawing>
      </w:r>
    </w:p>
    <w:p w:rsidR="004B4032" w:rsidRDefault="004B4032" w:rsidP="004B4032">
      <w:pPr>
        <w:spacing w:after="0"/>
        <w:rPr>
          <w:sz w:val="28"/>
          <w:szCs w:val="28"/>
        </w:rPr>
      </w:pPr>
    </w:p>
    <w:p w:rsidR="00DE79BE" w:rsidRDefault="00DE79BE" w:rsidP="004B4032">
      <w:pPr>
        <w:spacing w:after="0"/>
        <w:rPr>
          <w:sz w:val="28"/>
          <w:szCs w:val="28"/>
        </w:rPr>
      </w:pPr>
    </w:p>
    <w:p w:rsidR="0010123E" w:rsidRDefault="0010123E" w:rsidP="00DE79BE">
      <w:pPr>
        <w:spacing w:after="0"/>
        <w:rPr>
          <w:sz w:val="28"/>
          <w:szCs w:val="28"/>
        </w:rPr>
      </w:pPr>
    </w:p>
    <w:p w:rsidR="0010123E" w:rsidRDefault="0010123E" w:rsidP="00DE79BE">
      <w:pPr>
        <w:spacing w:after="0"/>
        <w:rPr>
          <w:sz w:val="28"/>
          <w:szCs w:val="28"/>
        </w:rPr>
      </w:pPr>
    </w:p>
    <w:p w:rsidR="0010123E" w:rsidRDefault="0010123E" w:rsidP="00DE79BE">
      <w:pPr>
        <w:spacing w:after="0"/>
        <w:rPr>
          <w:sz w:val="28"/>
          <w:szCs w:val="28"/>
        </w:rPr>
      </w:pPr>
    </w:p>
    <w:p w:rsidR="0010123E" w:rsidRDefault="0010123E" w:rsidP="00DE79BE">
      <w:pPr>
        <w:spacing w:after="0"/>
        <w:rPr>
          <w:sz w:val="28"/>
          <w:szCs w:val="28"/>
        </w:rPr>
      </w:pPr>
    </w:p>
    <w:p w:rsidR="0010123E" w:rsidRDefault="0010123E" w:rsidP="00DE79BE">
      <w:pPr>
        <w:spacing w:after="0"/>
        <w:rPr>
          <w:sz w:val="28"/>
          <w:szCs w:val="28"/>
        </w:rPr>
      </w:pPr>
    </w:p>
    <w:p w:rsidR="0010123E" w:rsidRDefault="0010123E" w:rsidP="00DE79BE">
      <w:pPr>
        <w:spacing w:after="0"/>
        <w:rPr>
          <w:sz w:val="28"/>
          <w:szCs w:val="28"/>
        </w:rPr>
      </w:pPr>
    </w:p>
    <w:p w:rsidR="00DE79BE" w:rsidRDefault="00DE79BE" w:rsidP="00DE79BE">
      <w:pPr>
        <w:spacing w:after="0"/>
        <w:rPr>
          <w:sz w:val="28"/>
          <w:szCs w:val="28"/>
        </w:rPr>
      </w:pPr>
      <w:r>
        <w:rPr>
          <w:sz w:val="28"/>
          <w:szCs w:val="28"/>
        </w:rPr>
        <w:lastRenderedPageBreak/>
        <w:t>Country: Armenia</w:t>
      </w:r>
    </w:p>
    <w:p w:rsidR="00DE79BE" w:rsidRDefault="00DE79BE" w:rsidP="00DE79BE">
      <w:pPr>
        <w:spacing w:after="0"/>
        <w:rPr>
          <w:sz w:val="28"/>
          <w:szCs w:val="28"/>
        </w:rPr>
      </w:pPr>
      <w:r>
        <w:rPr>
          <w:sz w:val="28"/>
          <w:szCs w:val="28"/>
        </w:rPr>
        <w:t>Group Name:</w:t>
      </w:r>
      <w:r w:rsidRPr="004B4032">
        <w:rPr>
          <w:sz w:val="28"/>
          <w:szCs w:val="28"/>
        </w:rPr>
        <w:t xml:space="preserve"> </w:t>
      </w:r>
      <w:r>
        <w:rPr>
          <w:sz w:val="28"/>
          <w:szCs w:val="28"/>
        </w:rPr>
        <w:t>Theatre for Changes</w:t>
      </w:r>
    </w:p>
    <w:p w:rsidR="00DE79BE" w:rsidRDefault="00DE79BE" w:rsidP="00DE79BE">
      <w:pPr>
        <w:spacing w:after="0"/>
        <w:rPr>
          <w:sz w:val="28"/>
          <w:szCs w:val="28"/>
        </w:rPr>
      </w:pPr>
      <w:r>
        <w:rPr>
          <w:sz w:val="28"/>
          <w:szCs w:val="28"/>
        </w:rPr>
        <w:t>Play Name: At a Dead End in the Open Sea</w:t>
      </w:r>
    </w:p>
    <w:p w:rsidR="00DE79BE" w:rsidRDefault="00DE79BE" w:rsidP="00DE79BE">
      <w:pPr>
        <w:spacing w:after="0"/>
        <w:rPr>
          <w:sz w:val="28"/>
          <w:szCs w:val="28"/>
        </w:rPr>
      </w:pPr>
      <w:r>
        <w:rPr>
          <w:sz w:val="28"/>
          <w:szCs w:val="28"/>
        </w:rPr>
        <w:t>Director – Hayk Sekoyan</w:t>
      </w:r>
    </w:p>
    <w:p w:rsidR="00DE79BE" w:rsidRDefault="00DE79BE" w:rsidP="00DE79BE">
      <w:pPr>
        <w:spacing w:after="0"/>
        <w:rPr>
          <w:sz w:val="28"/>
          <w:szCs w:val="28"/>
        </w:rPr>
      </w:pPr>
      <w:r>
        <w:rPr>
          <w:sz w:val="28"/>
          <w:szCs w:val="28"/>
        </w:rPr>
        <w:t>Scriptwriter – Hayk Sekoyan</w:t>
      </w:r>
    </w:p>
    <w:p w:rsidR="00DE79BE" w:rsidRPr="00DE79BE" w:rsidRDefault="00E365F7" w:rsidP="00DE79BE">
      <w:pPr>
        <w:autoSpaceDE w:val="0"/>
        <w:autoSpaceDN w:val="0"/>
        <w:adjustRightInd w:val="0"/>
        <w:spacing w:after="0" w:line="240" w:lineRule="auto"/>
        <w:rPr>
          <w:sz w:val="28"/>
          <w:szCs w:val="28"/>
        </w:rPr>
      </w:pPr>
      <w:r>
        <w:rPr>
          <w:sz w:val="28"/>
          <w:szCs w:val="28"/>
        </w:rPr>
        <w:t xml:space="preserve">Introduction to Play: </w:t>
      </w:r>
      <w:r w:rsidR="00DE79BE" w:rsidRPr="00DE79BE">
        <w:rPr>
          <w:sz w:val="28"/>
          <w:szCs w:val="28"/>
        </w:rPr>
        <w:t>Aimed at peaceful conflict resolution and friendship building across borders, the forum theatre play “At a Dead-End in</w:t>
      </w:r>
      <w:r w:rsidR="00DE79BE">
        <w:rPr>
          <w:sz w:val="28"/>
          <w:szCs w:val="28"/>
        </w:rPr>
        <w:t xml:space="preserve"> </w:t>
      </w:r>
      <w:r w:rsidR="00DE79BE" w:rsidRPr="00DE79BE">
        <w:rPr>
          <w:sz w:val="28"/>
          <w:szCs w:val="28"/>
        </w:rPr>
        <w:t>the Open Sea” tells a story of two young men – Armenian and Turkish, who have appeared on a small boat after a</w:t>
      </w:r>
    </w:p>
    <w:p w:rsidR="004B4032" w:rsidRDefault="00DE79BE" w:rsidP="00DE79BE">
      <w:pPr>
        <w:autoSpaceDE w:val="0"/>
        <w:autoSpaceDN w:val="0"/>
        <w:adjustRightInd w:val="0"/>
        <w:spacing w:after="0" w:line="240" w:lineRule="auto"/>
        <w:rPr>
          <w:sz w:val="28"/>
          <w:szCs w:val="28"/>
        </w:rPr>
      </w:pPr>
      <w:r w:rsidRPr="00DE79BE">
        <w:rPr>
          <w:sz w:val="28"/>
          <w:szCs w:val="28"/>
        </w:rPr>
        <w:t>Ship</w:t>
      </w:r>
      <w:r>
        <w:rPr>
          <w:sz w:val="28"/>
          <w:szCs w:val="28"/>
        </w:rPr>
        <w:t xml:space="preserve"> </w:t>
      </w:r>
      <w:r w:rsidRPr="00DE79BE">
        <w:rPr>
          <w:sz w:val="28"/>
          <w:szCs w:val="28"/>
        </w:rPr>
        <w:t>wreck in the middle of nowhere in the sea. Both of them have negative prejudices towards each other, but still</w:t>
      </w:r>
      <w:r>
        <w:rPr>
          <w:sz w:val="28"/>
          <w:szCs w:val="28"/>
        </w:rPr>
        <w:t xml:space="preserve"> </w:t>
      </w:r>
      <w:r w:rsidRPr="00DE79BE">
        <w:rPr>
          <w:sz w:val="28"/>
          <w:szCs w:val="28"/>
        </w:rPr>
        <w:t>they ought to find a common language and a way out in order to survive. While searching for solutions, they</w:t>
      </w:r>
      <w:r>
        <w:rPr>
          <w:sz w:val="28"/>
          <w:szCs w:val="28"/>
        </w:rPr>
        <w:t xml:space="preserve"> </w:t>
      </w:r>
      <w:r w:rsidRPr="00DE79BE">
        <w:rPr>
          <w:sz w:val="28"/>
          <w:szCs w:val="28"/>
        </w:rPr>
        <w:t>constantly argue about the right sailing direction, which will take them back to the shore. Unable to negotiate with</w:t>
      </w:r>
      <w:r>
        <w:rPr>
          <w:sz w:val="28"/>
          <w:szCs w:val="28"/>
        </w:rPr>
        <w:t xml:space="preserve"> </w:t>
      </w:r>
      <w:r w:rsidRPr="00DE79BE">
        <w:rPr>
          <w:sz w:val="28"/>
          <w:szCs w:val="28"/>
        </w:rPr>
        <w:t>each other, they establish a conditional border on the boat. However, this does not stop their disputes and as a result of</w:t>
      </w:r>
      <w:r>
        <w:rPr>
          <w:sz w:val="28"/>
          <w:szCs w:val="28"/>
        </w:rPr>
        <w:t xml:space="preserve"> </w:t>
      </w:r>
      <w:r w:rsidRPr="00DE79BE">
        <w:rPr>
          <w:sz w:val="28"/>
          <w:szCs w:val="28"/>
        </w:rPr>
        <w:t>their endless arguments, they finally reach to a mutual agreement that is to cut the boat and be free and independent</w:t>
      </w:r>
      <w:r>
        <w:rPr>
          <w:sz w:val="28"/>
          <w:szCs w:val="28"/>
        </w:rPr>
        <w:t xml:space="preserve"> </w:t>
      </w:r>
      <w:r w:rsidRPr="00DE79BE">
        <w:rPr>
          <w:sz w:val="28"/>
          <w:szCs w:val="28"/>
        </w:rPr>
        <w:t xml:space="preserve">from each other. This final decision, however, becomes the reason of their tragic death.    </w:t>
      </w:r>
    </w:p>
    <w:p w:rsidR="0010123E" w:rsidRDefault="0010123E" w:rsidP="00DE79BE">
      <w:pPr>
        <w:autoSpaceDE w:val="0"/>
        <w:autoSpaceDN w:val="0"/>
        <w:adjustRightInd w:val="0"/>
        <w:spacing w:after="0" w:line="240" w:lineRule="auto"/>
        <w:rPr>
          <w:sz w:val="28"/>
          <w:szCs w:val="28"/>
        </w:rPr>
      </w:pPr>
    </w:p>
    <w:p w:rsidR="0010123E" w:rsidRDefault="0010123E" w:rsidP="00DE79BE">
      <w:pPr>
        <w:autoSpaceDE w:val="0"/>
        <w:autoSpaceDN w:val="0"/>
        <w:adjustRightInd w:val="0"/>
        <w:spacing w:after="0" w:line="240" w:lineRule="auto"/>
        <w:rPr>
          <w:sz w:val="28"/>
          <w:szCs w:val="28"/>
        </w:rPr>
      </w:pPr>
      <w:r>
        <w:rPr>
          <w:noProof/>
          <w:sz w:val="28"/>
          <w:szCs w:val="28"/>
        </w:rPr>
        <w:drawing>
          <wp:inline distT="0" distB="0" distL="0" distR="0">
            <wp:extent cx="3542857" cy="3766335"/>
            <wp:effectExtent l="19050" t="0" r="443" b="0"/>
            <wp:docPr id="2" name="Picture 2" descr="C:\Users\Prem\Desktop\Metta\Countries\ARmenia\At a Dead-End in the Open Sea - ph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m\Desktop\Metta\Countries\ARmenia\At a Dead-End in the Open Sea - photo 3.jpg"/>
                    <pic:cNvPicPr>
                      <a:picLocks noChangeAspect="1" noChangeArrowheads="1"/>
                    </pic:cNvPicPr>
                  </pic:nvPicPr>
                  <pic:blipFill>
                    <a:blip r:embed="rId6" cstate="print"/>
                    <a:srcRect/>
                    <a:stretch>
                      <a:fillRect/>
                    </a:stretch>
                  </pic:blipFill>
                  <pic:spPr bwMode="auto">
                    <a:xfrm>
                      <a:off x="0" y="0"/>
                      <a:ext cx="3547135" cy="3770883"/>
                    </a:xfrm>
                    <a:prstGeom prst="rect">
                      <a:avLst/>
                    </a:prstGeom>
                    <a:noFill/>
                    <a:ln w="9525">
                      <a:noFill/>
                      <a:miter lim="800000"/>
                      <a:headEnd/>
                      <a:tailEnd/>
                    </a:ln>
                  </pic:spPr>
                </pic:pic>
              </a:graphicData>
            </a:graphic>
          </wp:inline>
        </w:drawing>
      </w:r>
    </w:p>
    <w:p w:rsidR="00E365F7" w:rsidRDefault="00E365F7" w:rsidP="00DE79BE">
      <w:pPr>
        <w:autoSpaceDE w:val="0"/>
        <w:autoSpaceDN w:val="0"/>
        <w:adjustRightInd w:val="0"/>
        <w:spacing w:after="0" w:line="240" w:lineRule="auto"/>
        <w:rPr>
          <w:sz w:val="28"/>
          <w:szCs w:val="28"/>
        </w:rPr>
      </w:pPr>
    </w:p>
    <w:p w:rsidR="00E365F7" w:rsidRDefault="00E365F7" w:rsidP="00E365F7">
      <w:pPr>
        <w:spacing w:after="0"/>
        <w:rPr>
          <w:sz w:val="28"/>
          <w:szCs w:val="28"/>
        </w:rPr>
      </w:pPr>
      <w:r>
        <w:rPr>
          <w:sz w:val="28"/>
          <w:szCs w:val="28"/>
        </w:rPr>
        <w:t>Country: Mozambique</w:t>
      </w:r>
    </w:p>
    <w:p w:rsidR="00E365F7" w:rsidRDefault="00E365F7" w:rsidP="00E365F7">
      <w:pPr>
        <w:spacing w:after="0"/>
        <w:rPr>
          <w:sz w:val="28"/>
          <w:szCs w:val="28"/>
        </w:rPr>
      </w:pPr>
      <w:r>
        <w:rPr>
          <w:sz w:val="28"/>
          <w:szCs w:val="28"/>
        </w:rPr>
        <w:t>Group Name:</w:t>
      </w:r>
      <w:r w:rsidRPr="004B4032">
        <w:rPr>
          <w:sz w:val="28"/>
          <w:szCs w:val="28"/>
        </w:rPr>
        <w:t xml:space="preserve"> </w:t>
      </w:r>
      <w:r w:rsidRPr="006A3AA3">
        <w:rPr>
          <w:sz w:val="28"/>
          <w:szCs w:val="28"/>
        </w:rPr>
        <w:t>Grupo de Teatro Girassol</w:t>
      </w:r>
    </w:p>
    <w:p w:rsidR="00E365F7" w:rsidRDefault="00E365F7" w:rsidP="00E365F7">
      <w:pPr>
        <w:spacing w:after="0"/>
        <w:rPr>
          <w:sz w:val="28"/>
          <w:szCs w:val="28"/>
        </w:rPr>
      </w:pPr>
      <w:r>
        <w:rPr>
          <w:sz w:val="28"/>
          <w:szCs w:val="28"/>
        </w:rPr>
        <w:t xml:space="preserve">Play Name: </w:t>
      </w:r>
      <w:r w:rsidRPr="006A3AA3">
        <w:rPr>
          <w:sz w:val="28"/>
          <w:szCs w:val="28"/>
        </w:rPr>
        <w:t>Nkatikuloni ( A OUTRA)</w:t>
      </w:r>
    </w:p>
    <w:p w:rsidR="00E365F7" w:rsidRDefault="00E365F7" w:rsidP="00E365F7">
      <w:pPr>
        <w:spacing w:after="0"/>
        <w:rPr>
          <w:sz w:val="28"/>
          <w:szCs w:val="28"/>
        </w:rPr>
      </w:pPr>
      <w:r>
        <w:rPr>
          <w:sz w:val="28"/>
          <w:szCs w:val="28"/>
        </w:rPr>
        <w:t xml:space="preserve">Director – </w:t>
      </w:r>
      <w:r w:rsidRPr="006A3AA3">
        <w:rPr>
          <w:sz w:val="28"/>
          <w:szCs w:val="28"/>
        </w:rPr>
        <w:t>Joaquim Sebastião Matavel</w:t>
      </w:r>
    </w:p>
    <w:p w:rsidR="00E365F7" w:rsidRDefault="00E365F7" w:rsidP="00E365F7">
      <w:pPr>
        <w:spacing w:after="0"/>
        <w:rPr>
          <w:sz w:val="28"/>
          <w:szCs w:val="28"/>
        </w:rPr>
      </w:pPr>
      <w:r>
        <w:rPr>
          <w:sz w:val="28"/>
          <w:szCs w:val="28"/>
        </w:rPr>
        <w:t xml:space="preserve">Scriptwriter – </w:t>
      </w:r>
      <w:r w:rsidRPr="006A3AA3">
        <w:rPr>
          <w:sz w:val="28"/>
          <w:szCs w:val="28"/>
        </w:rPr>
        <w:t>Joaquim Sebastião Matavel</w:t>
      </w:r>
    </w:p>
    <w:p w:rsidR="00E365F7" w:rsidRDefault="00E365F7" w:rsidP="00E365F7">
      <w:pPr>
        <w:autoSpaceDE w:val="0"/>
        <w:autoSpaceDN w:val="0"/>
        <w:adjustRightInd w:val="0"/>
        <w:spacing w:after="0" w:line="240" w:lineRule="auto"/>
        <w:rPr>
          <w:sz w:val="28"/>
          <w:szCs w:val="28"/>
        </w:rPr>
      </w:pPr>
      <w:r>
        <w:rPr>
          <w:sz w:val="28"/>
          <w:szCs w:val="28"/>
        </w:rPr>
        <w:t>Introduction to Play:</w:t>
      </w:r>
      <w:r w:rsidR="006A3AA3">
        <w:rPr>
          <w:sz w:val="28"/>
          <w:szCs w:val="28"/>
        </w:rPr>
        <w:t xml:space="preserve"> </w:t>
      </w:r>
      <w:r w:rsidR="006A3AA3" w:rsidRPr="006A3AA3">
        <w:rPr>
          <w:sz w:val="28"/>
          <w:szCs w:val="28"/>
        </w:rPr>
        <w:t>The performance is a reflection on the condition of being a wife and be another wife of the same husband, in a globalized society in which the values ​​and habits associated to the African people culture are in the crossroads of recognition or legitimacy under point of view of western concepts.</w:t>
      </w:r>
    </w:p>
    <w:p w:rsidR="0010123E" w:rsidRDefault="0010123E" w:rsidP="00E365F7">
      <w:pPr>
        <w:autoSpaceDE w:val="0"/>
        <w:autoSpaceDN w:val="0"/>
        <w:adjustRightInd w:val="0"/>
        <w:spacing w:after="0" w:line="240" w:lineRule="auto"/>
        <w:rPr>
          <w:sz w:val="28"/>
          <w:szCs w:val="28"/>
        </w:rPr>
      </w:pPr>
    </w:p>
    <w:p w:rsidR="0010123E" w:rsidRDefault="0010123E" w:rsidP="00E365F7">
      <w:pPr>
        <w:autoSpaceDE w:val="0"/>
        <w:autoSpaceDN w:val="0"/>
        <w:adjustRightInd w:val="0"/>
        <w:spacing w:after="0" w:line="240" w:lineRule="auto"/>
        <w:rPr>
          <w:sz w:val="28"/>
          <w:szCs w:val="28"/>
        </w:rPr>
      </w:pPr>
      <w:r>
        <w:rPr>
          <w:noProof/>
          <w:sz w:val="28"/>
          <w:szCs w:val="28"/>
        </w:rPr>
        <w:drawing>
          <wp:inline distT="0" distB="0" distL="0" distR="0">
            <wp:extent cx="5008245" cy="3232150"/>
            <wp:effectExtent l="19050" t="0" r="1905" b="0"/>
            <wp:docPr id="3" name="Picture 3" descr="C:\Users\Prem\Desktop\Metta\Countries\Mozambique\nkat 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em\Desktop\Metta\Countries\Mozambique\nkat 8 (1).JPG"/>
                    <pic:cNvPicPr>
                      <a:picLocks noChangeAspect="1" noChangeArrowheads="1"/>
                    </pic:cNvPicPr>
                  </pic:nvPicPr>
                  <pic:blipFill>
                    <a:blip r:embed="rId7"/>
                    <a:srcRect/>
                    <a:stretch>
                      <a:fillRect/>
                    </a:stretch>
                  </pic:blipFill>
                  <pic:spPr bwMode="auto">
                    <a:xfrm>
                      <a:off x="0" y="0"/>
                      <a:ext cx="5008245" cy="3232150"/>
                    </a:xfrm>
                    <a:prstGeom prst="rect">
                      <a:avLst/>
                    </a:prstGeom>
                    <a:noFill/>
                    <a:ln w="9525">
                      <a:noFill/>
                      <a:miter lim="800000"/>
                      <a:headEnd/>
                      <a:tailEnd/>
                    </a:ln>
                  </pic:spPr>
                </pic:pic>
              </a:graphicData>
            </a:graphic>
          </wp:inline>
        </w:drawing>
      </w:r>
    </w:p>
    <w:p w:rsidR="00A338DA" w:rsidRDefault="00A338DA" w:rsidP="00E365F7">
      <w:pPr>
        <w:autoSpaceDE w:val="0"/>
        <w:autoSpaceDN w:val="0"/>
        <w:adjustRightInd w:val="0"/>
        <w:spacing w:after="0" w:line="240" w:lineRule="auto"/>
        <w:rPr>
          <w:sz w:val="28"/>
          <w:szCs w:val="28"/>
        </w:rPr>
      </w:pPr>
    </w:p>
    <w:p w:rsidR="0010123E" w:rsidRDefault="0010123E" w:rsidP="00A338DA">
      <w:pPr>
        <w:spacing w:after="0"/>
        <w:rPr>
          <w:sz w:val="28"/>
          <w:szCs w:val="28"/>
        </w:rPr>
      </w:pPr>
    </w:p>
    <w:p w:rsidR="0010123E" w:rsidRDefault="0010123E" w:rsidP="00A338DA">
      <w:pPr>
        <w:spacing w:after="0"/>
        <w:rPr>
          <w:sz w:val="28"/>
          <w:szCs w:val="28"/>
        </w:rPr>
      </w:pPr>
    </w:p>
    <w:p w:rsidR="0010123E" w:rsidRDefault="0010123E" w:rsidP="00A338DA">
      <w:pPr>
        <w:spacing w:after="0"/>
        <w:rPr>
          <w:sz w:val="28"/>
          <w:szCs w:val="28"/>
        </w:rPr>
      </w:pPr>
    </w:p>
    <w:p w:rsidR="0010123E" w:rsidRDefault="0010123E" w:rsidP="00A338DA">
      <w:pPr>
        <w:spacing w:after="0"/>
        <w:rPr>
          <w:sz w:val="28"/>
          <w:szCs w:val="28"/>
        </w:rPr>
      </w:pPr>
    </w:p>
    <w:p w:rsidR="0010123E" w:rsidRDefault="0010123E" w:rsidP="00A338DA">
      <w:pPr>
        <w:spacing w:after="0"/>
        <w:rPr>
          <w:sz w:val="28"/>
          <w:szCs w:val="28"/>
        </w:rPr>
      </w:pPr>
    </w:p>
    <w:p w:rsidR="0010123E" w:rsidRDefault="0010123E" w:rsidP="00A338DA">
      <w:pPr>
        <w:spacing w:after="0"/>
        <w:rPr>
          <w:sz w:val="28"/>
          <w:szCs w:val="28"/>
        </w:rPr>
      </w:pPr>
    </w:p>
    <w:p w:rsidR="0010123E" w:rsidRDefault="0010123E" w:rsidP="00A338DA">
      <w:pPr>
        <w:spacing w:after="0"/>
        <w:rPr>
          <w:sz w:val="28"/>
          <w:szCs w:val="28"/>
        </w:rPr>
      </w:pPr>
    </w:p>
    <w:p w:rsidR="0010123E" w:rsidRDefault="0010123E" w:rsidP="00A338DA">
      <w:pPr>
        <w:spacing w:after="0"/>
        <w:rPr>
          <w:sz w:val="28"/>
          <w:szCs w:val="28"/>
        </w:rPr>
      </w:pPr>
    </w:p>
    <w:p w:rsidR="0010123E" w:rsidRDefault="0010123E" w:rsidP="00A338DA">
      <w:pPr>
        <w:spacing w:after="0"/>
        <w:rPr>
          <w:sz w:val="28"/>
          <w:szCs w:val="28"/>
        </w:rPr>
      </w:pPr>
    </w:p>
    <w:p w:rsidR="00A338DA" w:rsidRDefault="00A338DA" w:rsidP="00A338DA">
      <w:pPr>
        <w:spacing w:after="0"/>
        <w:rPr>
          <w:sz w:val="28"/>
          <w:szCs w:val="28"/>
        </w:rPr>
      </w:pPr>
      <w:r>
        <w:rPr>
          <w:sz w:val="28"/>
          <w:szCs w:val="28"/>
        </w:rPr>
        <w:lastRenderedPageBreak/>
        <w:t>Country: Central African Republic</w:t>
      </w:r>
    </w:p>
    <w:p w:rsidR="00A338DA" w:rsidRDefault="00A338DA" w:rsidP="00A338DA">
      <w:pPr>
        <w:spacing w:after="0"/>
        <w:rPr>
          <w:sz w:val="28"/>
          <w:szCs w:val="28"/>
        </w:rPr>
      </w:pPr>
      <w:r>
        <w:rPr>
          <w:sz w:val="28"/>
          <w:szCs w:val="28"/>
        </w:rPr>
        <w:t>Group Name:</w:t>
      </w:r>
      <w:r w:rsidRPr="004B4032">
        <w:rPr>
          <w:sz w:val="28"/>
          <w:szCs w:val="28"/>
        </w:rPr>
        <w:t xml:space="preserve"> </w:t>
      </w:r>
      <w:r w:rsidR="003C1105" w:rsidRPr="003C1105">
        <w:rPr>
          <w:rFonts w:ascii="Times New Roman" w:hAnsi="Times New Roman" w:cs="Times New Roman"/>
        </w:rPr>
        <w:t>LES</w:t>
      </w:r>
      <w:r w:rsidR="003C1105">
        <w:rPr>
          <w:rFonts w:ascii="Times New Roman" w:hAnsi="Times New Roman" w:cs="Times New Roman"/>
        </w:rPr>
        <w:t xml:space="preserve"> </w:t>
      </w:r>
      <w:r w:rsidR="003C1105" w:rsidRPr="003C1105">
        <w:rPr>
          <w:rFonts w:ascii="Times New Roman" w:hAnsi="Times New Roman" w:cs="Times New Roman"/>
        </w:rPr>
        <w:t>PERROQUETS</w:t>
      </w:r>
    </w:p>
    <w:p w:rsidR="00A338DA" w:rsidRDefault="00A338DA" w:rsidP="00A338DA">
      <w:pPr>
        <w:spacing w:after="0"/>
        <w:rPr>
          <w:sz w:val="28"/>
          <w:szCs w:val="28"/>
        </w:rPr>
      </w:pPr>
      <w:r>
        <w:rPr>
          <w:sz w:val="28"/>
          <w:szCs w:val="28"/>
        </w:rPr>
        <w:t>Play Name: Les Anciens Combattants ( Veteran Fighters )</w:t>
      </w:r>
    </w:p>
    <w:p w:rsidR="00A338DA" w:rsidRDefault="00A338DA" w:rsidP="00A338DA">
      <w:pPr>
        <w:spacing w:after="0"/>
        <w:rPr>
          <w:sz w:val="28"/>
          <w:szCs w:val="28"/>
        </w:rPr>
      </w:pPr>
      <w:r>
        <w:rPr>
          <w:sz w:val="28"/>
          <w:szCs w:val="28"/>
        </w:rPr>
        <w:t>Director – Simphor Gervais Kpignon</w:t>
      </w:r>
    </w:p>
    <w:p w:rsidR="00A338DA" w:rsidRDefault="00A338DA" w:rsidP="00A338DA">
      <w:pPr>
        <w:spacing w:after="0"/>
        <w:rPr>
          <w:sz w:val="28"/>
          <w:szCs w:val="28"/>
        </w:rPr>
      </w:pPr>
      <w:r>
        <w:rPr>
          <w:sz w:val="28"/>
          <w:szCs w:val="28"/>
        </w:rPr>
        <w:t>Scriptwriter – Simphor Gervais Kpignon</w:t>
      </w:r>
    </w:p>
    <w:p w:rsidR="00A338DA" w:rsidRDefault="00A338DA" w:rsidP="00A338DA">
      <w:pPr>
        <w:autoSpaceDE w:val="0"/>
        <w:autoSpaceDN w:val="0"/>
        <w:adjustRightInd w:val="0"/>
        <w:spacing w:after="0" w:line="240" w:lineRule="auto"/>
        <w:rPr>
          <w:sz w:val="28"/>
          <w:szCs w:val="28"/>
        </w:rPr>
      </w:pPr>
      <w:r>
        <w:rPr>
          <w:sz w:val="28"/>
          <w:szCs w:val="28"/>
        </w:rPr>
        <w:t xml:space="preserve">Introduction to Play: </w:t>
      </w:r>
      <w:r w:rsidRPr="00A338DA">
        <w:rPr>
          <w:sz w:val="28"/>
          <w:szCs w:val="28"/>
        </w:rPr>
        <w:t>One day, a veteran who lives in his native village decides to visit his daughter married to a customs officer in the capital. Arriving at the customs checkpoint, all his luggage was seized by customs. This requires him clearance of all packages (peanut legs, bag of cassava, goats etc ...). In the discussion, he realizes that Customs is the husband of his daughter. So he decides to have not gone to this "thief", husband of his daughter. He will live with his</w:t>
      </w:r>
      <w:r w:rsidRPr="0008620D">
        <w:rPr>
          <w:rFonts w:ascii="Times New Roman" w:hAnsi="Times New Roman" w:cs="Times New Roman"/>
        </w:rPr>
        <w:t xml:space="preserve"> </w:t>
      </w:r>
      <w:r w:rsidRPr="00A338DA">
        <w:rPr>
          <w:sz w:val="28"/>
          <w:szCs w:val="28"/>
        </w:rPr>
        <w:t xml:space="preserve">old friend, a veteran. Their meeting turns into adventure on Africa, it is said is </w:t>
      </w:r>
      <w:r>
        <w:rPr>
          <w:sz w:val="28"/>
          <w:szCs w:val="28"/>
        </w:rPr>
        <w:t xml:space="preserve">  </w:t>
      </w:r>
      <w:r w:rsidRPr="00A338DA">
        <w:rPr>
          <w:sz w:val="28"/>
          <w:szCs w:val="28"/>
        </w:rPr>
        <w:t>"wrong go way".</w:t>
      </w:r>
    </w:p>
    <w:p w:rsidR="0042291E" w:rsidRDefault="0042291E" w:rsidP="00A338DA">
      <w:pPr>
        <w:autoSpaceDE w:val="0"/>
        <w:autoSpaceDN w:val="0"/>
        <w:adjustRightInd w:val="0"/>
        <w:spacing w:after="0" w:line="240" w:lineRule="auto"/>
        <w:rPr>
          <w:sz w:val="28"/>
          <w:szCs w:val="28"/>
        </w:rPr>
      </w:pPr>
    </w:p>
    <w:p w:rsidR="0010123E" w:rsidRDefault="0010123E" w:rsidP="0042291E">
      <w:pPr>
        <w:spacing w:after="0"/>
        <w:rPr>
          <w:sz w:val="28"/>
          <w:szCs w:val="28"/>
        </w:rPr>
      </w:pPr>
    </w:p>
    <w:p w:rsidR="0010123E" w:rsidRDefault="008605FB" w:rsidP="0042291E">
      <w:pPr>
        <w:spacing w:after="0"/>
        <w:rPr>
          <w:sz w:val="28"/>
          <w:szCs w:val="28"/>
        </w:rPr>
      </w:pPr>
      <w:r>
        <w:rPr>
          <w:noProof/>
          <w:sz w:val="28"/>
          <w:szCs w:val="28"/>
        </w:rPr>
        <w:drawing>
          <wp:inline distT="0" distB="0" distL="0" distR="0">
            <wp:extent cx="2828290" cy="188214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2828290" cy="1882140"/>
                    </a:xfrm>
                    <a:prstGeom prst="rect">
                      <a:avLst/>
                    </a:prstGeom>
                    <a:noFill/>
                    <a:ln w="9525">
                      <a:noFill/>
                      <a:miter lim="800000"/>
                      <a:headEnd/>
                      <a:tailEnd/>
                    </a:ln>
                  </pic:spPr>
                </pic:pic>
              </a:graphicData>
            </a:graphic>
          </wp:inline>
        </w:drawing>
      </w:r>
      <w:r w:rsidRPr="008605FB">
        <w:rPr>
          <w:sz w:val="28"/>
          <w:szCs w:val="28"/>
        </w:rPr>
        <w:t xml:space="preserve"> </w:t>
      </w:r>
      <w:r>
        <w:rPr>
          <w:noProof/>
          <w:sz w:val="28"/>
          <w:szCs w:val="28"/>
        </w:rPr>
        <w:drawing>
          <wp:inline distT="0" distB="0" distL="0" distR="0">
            <wp:extent cx="2839085" cy="257302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srcRect/>
                    <a:stretch>
                      <a:fillRect/>
                    </a:stretch>
                  </pic:blipFill>
                  <pic:spPr bwMode="auto">
                    <a:xfrm>
                      <a:off x="0" y="0"/>
                      <a:ext cx="2839085" cy="2573020"/>
                    </a:xfrm>
                    <a:prstGeom prst="rect">
                      <a:avLst/>
                    </a:prstGeom>
                    <a:noFill/>
                    <a:ln w="9525">
                      <a:noFill/>
                      <a:miter lim="800000"/>
                      <a:headEnd/>
                      <a:tailEnd/>
                    </a:ln>
                  </pic:spPr>
                </pic:pic>
              </a:graphicData>
            </a:graphic>
          </wp:inline>
        </w:drawing>
      </w:r>
    </w:p>
    <w:p w:rsidR="0010123E" w:rsidRDefault="0010123E" w:rsidP="0042291E">
      <w:pPr>
        <w:spacing w:after="0"/>
        <w:rPr>
          <w:sz w:val="28"/>
          <w:szCs w:val="28"/>
        </w:rPr>
      </w:pPr>
    </w:p>
    <w:p w:rsidR="0010123E" w:rsidRDefault="0010123E" w:rsidP="0042291E">
      <w:pPr>
        <w:spacing w:after="0"/>
        <w:rPr>
          <w:sz w:val="28"/>
          <w:szCs w:val="28"/>
        </w:rPr>
      </w:pPr>
    </w:p>
    <w:p w:rsidR="0010123E" w:rsidRDefault="0010123E" w:rsidP="0042291E">
      <w:pPr>
        <w:spacing w:after="0"/>
        <w:rPr>
          <w:sz w:val="28"/>
          <w:szCs w:val="28"/>
        </w:rPr>
      </w:pPr>
    </w:p>
    <w:p w:rsidR="0010123E" w:rsidRDefault="0010123E" w:rsidP="0042291E">
      <w:pPr>
        <w:spacing w:after="0"/>
        <w:rPr>
          <w:sz w:val="28"/>
          <w:szCs w:val="28"/>
        </w:rPr>
      </w:pPr>
    </w:p>
    <w:p w:rsidR="0010123E" w:rsidRDefault="0010123E" w:rsidP="0042291E">
      <w:pPr>
        <w:spacing w:after="0"/>
        <w:rPr>
          <w:sz w:val="28"/>
          <w:szCs w:val="28"/>
        </w:rPr>
      </w:pPr>
    </w:p>
    <w:p w:rsidR="0010123E" w:rsidRDefault="0010123E" w:rsidP="0042291E">
      <w:pPr>
        <w:spacing w:after="0"/>
        <w:rPr>
          <w:sz w:val="28"/>
          <w:szCs w:val="28"/>
        </w:rPr>
      </w:pPr>
    </w:p>
    <w:p w:rsidR="0010123E" w:rsidRDefault="0010123E" w:rsidP="0042291E">
      <w:pPr>
        <w:spacing w:after="0"/>
        <w:rPr>
          <w:sz w:val="28"/>
          <w:szCs w:val="28"/>
        </w:rPr>
      </w:pPr>
    </w:p>
    <w:p w:rsidR="0010123E" w:rsidRDefault="0010123E" w:rsidP="0042291E">
      <w:pPr>
        <w:spacing w:after="0"/>
        <w:rPr>
          <w:sz w:val="28"/>
          <w:szCs w:val="28"/>
        </w:rPr>
      </w:pPr>
    </w:p>
    <w:p w:rsidR="0010123E" w:rsidRDefault="0010123E" w:rsidP="0042291E">
      <w:pPr>
        <w:spacing w:after="0"/>
        <w:rPr>
          <w:sz w:val="28"/>
          <w:szCs w:val="28"/>
        </w:rPr>
      </w:pPr>
    </w:p>
    <w:p w:rsidR="0010123E" w:rsidRDefault="0010123E" w:rsidP="0042291E">
      <w:pPr>
        <w:spacing w:after="0"/>
        <w:rPr>
          <w:sz w:val="28"/>
          <w:szCs w:val="28"/>
        </w:rPr>
      </w:pPr>
    </w:p>
    <w:p w:rsidR="0010123E" w:rsidRDefault="0010123E" w:rsidP="0042291E">
      <w:pPr>
        <w:spacing w:after="0"/>
        <w:rPr>
          <w:sz w:val="28"/>
          <w:szCs w:val="28"/>
        </w:rPr>
      </w:pPr>
    </w:p>
    <w:p w:rsidR="0010123E" w:rsidRDefault="0010123E" w:rsidP="0042291E">
      <w:pPr>
        <w:spacing w:after="0"/>
        <w:rPr>
          <w:sz w:val="28"/>
          <w:szCs w:val="28"/>
        </w:rPr>
      </w:pPr>
    </w:p>
    <w:p w:rsidR="0010123E" w:rsidRDefault="0010123E" w:rsidP="0042291E">
      <w:pPr>
        <w:spacing w:after="0"/>
        <w:rPr>
          <w:sz w:val="28"/>
          <w:szCs w:val="28"/>
        </w:rPr>
      </w:pPr>
    </w:p>
    <w:p w:rsidR="0010123E" w:rsidRDefault="0010123E" w:rsidP="0042291E">
      <w:pPr>
        <w:spacing w:after="0"/>
        <w:rPr>
          <w:sz w:val="28"/>
          <w:szCs w:val="28"/>
        </w:rPr>
      </w:pPr>
    </w:p>
    <w:p w:rsidR="0010123E" w:rsidRDefault="0010123E" w:rsidP="0042291E">
      <w:pPr>
        <w:spacing w:after="0"/>
        <w:rPr>
          <w:sz w:val="28"/>
          <w:szCs w:val="28"/>
        </w:rPr>
      </w:pPr>
    </w:p>
    <w:p w:rsidR="0010123E" w:rsidRDefault="0010123E" w:rsidP="0042291E">
      <w:pPr>
        <w:spacing w:after="0"/>
        <w:rPr>
          <w:sz w:val="28"/>
          <w:szCs w:val="28"/>
        </w:rPr>
      </w:pPr>
    </w:p>
    <w:p w:rsidR="0010123E" w:rsidRDefault="0010123E" w:rsidP="0042291E">
      <w:pPr>
        <w:spacing w:after="0"/>
        <w:rPr>
          <w:sz w:val="28"/>
          <w:szCs w:val="28"/>
        </w:rPr>
      </w:pPr>
    </w:p>
    <w:p w:rsidR="0010123E" w:rsidRDefault="0010123E" w:rsidP="0042291E">
      <w:pPr>
        <w:spacing w:after="0"/>
        <w:rPr>
          <w:sz w:val="28"/>
          <w:szCs w:val="28"/>
        </w:rPr>
      </w:pPr>
    </w:p>
    <w:p w:rsidR="0042291E" w:rsidRDefault="0042291E" w:rsidP="0042291E">
      <w:pPr>
        <w:spacing w:after="0"/>
        <w:rPr>
          <w:sz w:val="28"/>
          <w:szCs w:val="28"/>
        </w:rPr>
      </w:pPr>
      <w:r>
        <w:rPr>
          <w:sz w:val="28"/>
          <w:szCs w:val="28"/>
        </w:rPr>
        <w:t xml:space="preserve">Country: </w:t>
      </w:r>
      <w:r w:rsidR="00B24465">
        <w:rPr>
          <w:sz w:val="28"/>
          <w:szCs w:val="28"/>
        </w:rPr>
        <w:t>India</w:t>
      </w:r>
    </w:p>
    <w:p w:rsidR="0012478B" w:rsidRPr="00B24465" w:rsidRDefault="0042291E" w:rsidP="0042291E">
      <w:pPr>
        <w:spacing w:after="0"/>
        <w:rPr>
          <w:sz w:val="28"/>
          <w:szCs w:val="28"/>
        </w:rPr>
      </w:pPr>
      <w:r>
        <w:rPr>
          <w:sz w:val="28"/>
          <w:szCs w:val="28"/>
        </w:rPr>
        <w:t>Group Name:</w:t>
      </w:r>
      <w:r w:rsidRPr="004B4032">
        <w:rPr>
          <w:sz w:val="28"/>
          <w:szCs w:val="28"/>
        </w:rPr>
        <w:t xml:space="preserve"> </w:t>
      </w:r>
      <w:r w:rsidR="0012478B" w:rsidRPr="00B24465">
        <w:rPr>
          <w:sz w:val="28"/>
          <w:szCs w:val="28"/>
        </w:rPr>
        <w:t>Mandala (the magic circle)</w:t>
      </w:r>
    </w:p>
    <w:p w:rsidR="0042291E" w:rsidRDefault="0042291E" w:rsidP="0042291E">
      <w:pPr>
        <w:spacing w:after="0"/>
        <w:rPr>
          <w:sz w:val="28"/>
          <w:szCs w:val="28"/>
        </w:rPr>
      </w:pPr>
      <w:r>
        <w:rPr>
          <w:sz w:val="28"/>
          <w:szCs w:val="28"/>
        </w:rPr>
        <w:t xml:space="preserve">Play Name: </w:t>
      </w:r>
      <w:r w:rsidR="0012478B" w:rsidRPr="00B24465">
        <w:rPr>
          <w:sz w:val="28"/>
          <w:szCs w:val="28"/>
        </w:rPr>
        <w:t>AKKARMASHI</w:t>
      </w:r>
    </w:p>
    <w:p w:rsidR="0042291E" w:rsidRDefault="0042291E" w:rsidP="0042291E">
      <w:pPr>
        <w:spacing w:after="0"/>
        <w:rPr>
          <w:sz w:val="28"/>
          <w:szCs w:val="28"/>
        </w:rPr>
      </w:pPr>
      <w:r>
        <w:rPr>
          <w:sz w:val="28"/>
          <w:szCs w:val="28"/>
        </w:rPr>
        <w:t xml:space="preserve">Director – </w:t>
      </w:r>
      <w:r w:rsidR="0012478B">
        <w:rPr>
          <w:sz w:val="28"/>
          <w:szCs w:val="28"/>
        </w:rPr>
        <w:t>Lokesh Jain</w:t>
      </w:r>
    </w:p>
    <w:p w:rsidR="0042291E" w:rsidRDefault="0042291E" w:rsidP="0042291E">
      <w:pPr>
        <w:spacing w:after="0"/>
        <w:rPr>
          <w:sz w:val="28"/>
          <w:szCs w:val="28"/>
        </w:rPr>
      </w:pPr>
      <w:r>
        <w:rPr>
          <w:sz w:val="28"/>
          <w:szCs w:val="28"/>
        </w:rPr>
        <w:t xml:space="preserve">Scriptwriter – </w:t>
      </w:r>
      <w:r w:rsidR="0012478B">
        <w:rPr>
          <w:sz w:val="28"/>
          <w:szCs w:val="28"/>
        </w:rPr>
        <w:t>Lokesh Jain</w:t>
      </w:r>
    </w:p>
    <w:p w:rsidR="0012478B" w:rsidRDefault="0042291E" w:rsidP="0012478B">
      <w:pPr>
        <w:spacing w:after="0"/>
        <w:rPr>
          <w:sz w:val="28"/>
          <w:szCs w:val="28"/>
        </w:rPr>
      </w:pPr>
      <w:r>
        <w:rPr>
          <w:sz w:val="28"/>
          <w:szCs w:val="28"/>
        </w:rPr>
        <w:t>Introduction to Play:</w:t>
      </w:r>
      <w:r w:rsidR="003C1105">
        <w:rPr>
          <w:sz w:val="28"/>
          <w:szCs w:val="28"/>
        </w:rPr>
        <w:t xml:space="preserve"> </w:t>
      </w:r>
      <w:r w:rsidR="0012478B" w:rsidRPr="0012478B">
        <w:rPr>
          <w:sz w:val="28"/>
          <w:szCs w:val="28"/>
        </w:rPr>
        <w:t>The play is based on autobiography of Shri Sharankumar Limbale, the Dalit writer from Mahahrashtra. It is a first-person account of the struggle against poverty, deprivation, discrimination and violence. It captures the dehumanizing impact of caste oppression in Hindu society</w:t>
      </w:r>
      <w:r w:rsidR="0012478B">
        <w:rPr>
          <w:sz w:val="28"/>
          <w:szCs w:val="28"/>
        </w:rPr>
        <w:t xml:space="preserve">. The Sola Performance is </w:t>
      </w:r>
      <w:r w:rsidR="0012478B" w:rsidRPr="0012478B">
        <w:rPr>
          <w:sz w:val="28"/>
          <w:szCs w:val="28"/>
        </w:rPr>
        <w:t xml:space="preserve"> story telling based where the actor as Sharan Kumar Limbale recounts his past experiences as a Dalit. Akarmashi is a touching story of an illegitimate child born out of an unconventional and socially immoral relationship between a man and a woman.</w:t>
      </w:r>
    </w:p>
    <w:p w:rsidR="0010123E" w:rsidRDefault="0010123E" w:rsidP="0012478B">
      <w:pPr>
        <w:spacing w:after="0"/>
        <w:rPr>
          <w:sz w:val="28"/>
          <w:szCs w:val="28"/>
        </w:rPr>
      </w:pPr>
    </w:p>
    <w:p w:rsidR="0010123E" w:rsidRDefault="0010123E" w:rsidP="00B24465">
      <w:pPr>
        <w:spacing w:after="0"/>
        <w:rPr>
          <w:sz w:val="28"/>
          <w:szCs w:val="28"/>
        </w:rPr>
      </w:pPr>
      <w:r>
        <w:rPr>
          <w:noProof/>
          <w:sz w:val="28"/>
          <w:szCs w:val="28"/>
        </w:rPr>
        <w:lastRenderedPageBreak/>
        <w:drawing>
          <wp:inline distT="0" distB="0" distL="0" distR="0">
            <wp:extent cx="4572000" cy="3434080"/>
            <wp:effectExtent l="19050" t="0" r="0" b="0"/>
            <wp:docPr id="4" name="Picture 4" descr="C:\Users\Prem\Desktop\Metta\Countries\India- LOkesh\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em\Desktop\Metta\Countries\India- LOkesh\hqdefault.jpg"/>
                    <pic:cNvPicPr>
                      <a:picLocks noChangeAspect="1" noChangeArrowheads="1"/>
                    </pic:cNvPicPr>
                  </pic:nvPicPr>
                  <pic:blipFill>
                    <a:blip r:embed="rId10"/>
                    <a:srcRect/>
                    <a:stretch>
                      <a:fillRect/>
                    </a:stretch>
                  </pic:blipFill>
                  <pic:spPr bwMode="auto">
                    <a:xfrm>
                      <a:off x="0" y="0"/>
                      <a:ext cx="4572000" cy="3434080"/>
                    </a:xfrm>
                    <a:prstGeom prst="rect">
                      <a:avLst/>
                    </a:prstGeom>
                    <a:noFill/>
                    <a:ln w="9525">
                      <a:noFill/>
                      <a:miter lim="800000"/>
                      <a:headEnd/>
                      <a:tailEnd/>
                    </a:ln>
                  </pic:spPr>
                </pic:pic>
              </a:graphicData>
            </a:graphic>
          </wp:inline>
        </w:drawing>
      </w:r>
    </w:p>
    <w:p w:rsidR="0010123E" w:rsidRDefault="0010123E" w:rsidP="00B24465">
      <w:pPr>
        <w:spacing w:after="0"/>
        <w:rPr>
          <w:sz w:val="28"/>
          <w:szCs w:val="28"/>
        </w:rPr>
      </w:pPr>
    </w:p>
    <w:p w:rsidR="00B24465" w:rsidRDefault="00B24465" w:rsidP="00B24465">
      <w:pPr>
        <w:spacing w:after="0"/>
        <w:rPr>
          <w:sz w:val="28"/>
          <w:szCs w:val="28"/>
        </w:rPr>
      </w:pPr>
      <w:r>
        <w:rPr>
          <w:sz w:val="28"/>
          <w:szCs w:val="28"/>
        </w:rPr>
        <w:t>Country: India</w:t>
      </w:r>
    </w:p>
    <w:p w:rsidR="00B24465" w:rsidRPr="00B24465" w:rsidRDefault="00B24465" w:rsidP="00B24465">
      <w:pPr>
        <w:spacing w:after="0"/>
        <w:rPr>
          <w:sz w:val="28"/>
          <w:szCs w:val="28"/>
        </w:rPr>
      </w:pPr>
      <w:r>
        <w:rPr>
          <w:sz w:val="28"/>
          <w:szCs w:val="28"/>
        </w:rPr>
        <w:t>Group Name:</w:t>
      </w:r>
      <w:r w:rsidRPr="004B4032">
        <w:rPr>
          <w:sz w:val="28"/>
          <w:szCs w:val="28"/>
        </w:rPr>
        <w:t xml:space="preserve"> </w:t>
      </w:r>
      <w:r>
        <w:rPr>
          <w:sz w:val="28"/>
          <w:szCs w:val="28"/>
        </w:rPr>
        <w:t>Asmita Theatre Group</w:t>
      </w:r>
    </w:p>
    <w:p w:rsidR="00B24465" w:rsidRDefault="00B24465" w:rsidP="00B24465">
      <w:pPr>
        <w:spacing w:after="0"/>
        <w:rPr>
          <w:sz w:val="28"/>
          <w:szCs w:val="28"/>
        </w:rPr>
      </w:pPr>
      <w:r>
        <w:rPr>
          <w:sz w:val="28"/>
          <w:szCs w:val="28"/>
        </w:rPr>
        <w:t>Play Name: A Woman Alone</w:t>
      </w:r>
    </w:p>
    <w:p w:rsidR="00B24465" w:rsidRDefault="00B24465" w:rsidP="00B24465">
      <w:pPr>
        <w:spacing w:after="0"/>
        <w:rPr>
          <w:sz w:val="28"/>
          <w:szCs w:val="28"/>
        </w:rPr>
      </w:pPr>
      <w:r>
        <w:rPr>
          <w:sz w:val="28"/>
          <w:szCs w:val="28"/>
        </w:rPr>
        <w:t>Director – Arvind Gaur</w:t>
      </w:r>
    </w:p>
    <w:p w:rsidR="00B24465" w:rsidRDefault="00B24465" w:rsidP="00B24465">
      <w:pPr>
        <w:spacing w:after="0"/>
        <w:rPr>
          <w:sz w:val="28"/>
          <w:szCs w:val="28"/>
        </w:rPr>
      </w:pPr>
      <w:r>
        <w:rPr>
          <w:sz w:val="28"/>
          <w:szCs w:val="28"/>
        </w:rPr>
        <w:t>Scriptwriter – Arvind Gaur</w:t>
      </w:r>
    </w:p>
    <w:p w:rsidR="0010123E" w:rsidRDefault="00B24465" w:rsidP="009B5E64">
      <w:pPr>
        <w:rPr>
          <w:sz w:val="28"/>
          <w:szCs w:val="28"/>
        </w:rPr>
      </w:pPr>
      <w:r>
        <w:rPr>
          <w:sz w:val="28"/>
          <w:szCs w:val="28"/>
        </w:rPr>
        <w:t>Introduction to Play:</w:t>
      </w:r>
      <w:r w:rsidR="00A86E4A">
        <w:rPr>
          <w:sz w:val="28"/>
          <w:szCs w:val="28"/>
        </w:rPr>
        <w:t xml:space="preserve">  </w:t>
      </w:r>
      <w:r w:rsidR="00E33212" w:rsidRPr="00E33212">
        <w:rPr>
          <w:sz w:val="28"/>
          <w:szCs w:val="28"/>
        </w:rPr>
        <w:t>'A Woman Alone' is the story of a housewife driven to extreme measures by an abusive husband, a younger lover, a perverted brother-in-law, a peeping neighbor and a crying baby.The entire story is told by the woman herself, while chatting to her neighbor whom she had just met through the window. Anger, frustration, hope, regret, guilt and determination are just some of the inner turmoil this woman goes through. The perverted brother-in-law who doesn't let his wheelchair bound disabled body stop him from interfering with any woman in sight, triggers off laughter, reminding the audience that they're watching a comedy play after all! But things soon become darker as she takes extreme measures to save her sanity. This play was written by acclaimed Italian playwrights Dario Fo and Franca Rame, two of Italy's best-known performers and political activists.</w:t>
      </w:r>
      <w:r w:rsidR="00E33212">
        <w:rPr>
          <w:sz w:val="28"/>
          <w:szCs w:val="28"/>
        </w:rPr>
        <w:t xml:space="preserve"> </w:t>
      </w:r>
      <w:r w:rsidR="00E33212" w:rsidRPr="00E33212">
        <w:rPr>
          <w:sz w:val="28"/>
          <w:szCs w:val="28"/>
        </w:rPr>
        <w:t xml:space="preserve">A one-woman show, 'A Woman Alone' is a testimony to the human spirit and hits on stereotypes, violence and demonstrates </w:t>
      </w:r>
      <w:r w:rsidR="00E33212" w:rsidRPr="00E33212">
        <w:rPr>
          <w:sz w:val="28"/>
          <w:szCs w:val="28"/>
        </w:rPr>
        <w:lastRenderedPageBreak/>
        <w:t>that which people are all capable of doing when pushed to the limit of their patience.</w:t>
      </w:r>
    </w:p>
    <w:p w:rsidR="009B5E64" w:rsidRDefault="0010123E" w:rsidP="009B5E64">
      <w:pPr>
        <w:rPr>
          <w:sz w:val="28"/>
          <w:szCs w:val="28"/>
        </w:rPr>
      </w:pPr>
      <w:r>
        <w:rPr>
          <w:noProof/>
          <w:sz w:val="28"/>
          <w:szCs w:val="28"/>
        </w:rPr>
        <w:drawing>
          <wp:inline distT="0" distB="0" distL="0" distR="0">
            <wp:extent cx="2729289" cy="3370521"/>
            <wp:effectExtent l="19050" t="0" r="0" b="0"/>
            <wp:docPr id="5" name="Picture 5" descr="C:\Users\Prem\Desktop\Metta\Countries\Asmita Theat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em\Desktop\Metta\Countries\Asmita Theatre\2.jpg"/>
                    <pic:cNvPicPr>
                      <a:picLocks noChangeAspect="1" noChangeArrowheads="1"/>
                    </pic:cNvPicPr>
                  </pic:nvPicPr>
                  <pic:blipFill>
                    <a:blip r:embed="rId11"/>
                    <a:srcRect/>
                    <a:stretch>
                      <a:fillRect/>
                    </a:stretch>
                  </pic:blipFill>
                  <pic:spPr bwMode="auto">
                    <a:xfrm>
                      <a:off x="0" y="0"/>
                      <a:ext cx="2736866" cy="3379878"/>
                    </a:xfrm>
                    <a:prstGeom prst="rect">
                      <a:avLst/>
                    </a:prstGeom>
                    <a:noFill/>
                    <a:ln w="9525">
                      <a:noFill/>
                      <a:miter lim="800000"/>
                      <a:headEnd/>
                      <a:tailEnd/>
                    </a:ln>
                  </pic:spPr>
                </pic:pic>
              </a:graphicData>
            </a:graphic>
          </wp:inline>
        </w:drawing>
      </w:r>
      <w:r w:rsidR="00E33212" w:rsidRPr="00E33212">
        <w:rPr>
          <w:sz w:val="28"/>
          <w:szCs w:val="28"/>
        </w:rPr>
        <w:br w:type="textWrapping" w:clear="all"/>
      </w:r>
    </w:p>
    <w:p w:rsidR="0010123E" w:rsidRDefault="0010123E" w:rsidP="009B5E64">
      <w:pPr>
        <w:spacing w:after="0"/>
        <w:rPr>
          <w:sz w:val="28"/>
          <w:szCs w:val="28"/>
        </w:rPr>
      </w:pPr>
    </w:p>
    <w:p w:rsidR="0010123E" w:rsidRDefault="0010123E" w:rsidP="009B5E64">
      <w:pPr>
        <w:spacing w:after="0"/>
        <w:rPr>
          <w:sz w:val="28"/>
          <w:szCs w:val="28"/>
        </w:rPr>
      </w:pPr>
    </w:p>
    <w:p w:rsidR="0010123E" w:rsidRDefault="0010123E" w:rsidP="009B5E64">
      <w:pPr>
        <w:spacing w:after="0"/>
        <w:rPr>
          <w:sz w:val="28"/>
          <w:szCs w:val="28"/>
        </w:rPr>
      </w:pPr>
    </w:p>
    <w:p w:rsidR="0010123E" w:rsidRDefault="0010123E" w:rsidP="009B5E64">
      <w:pPr>
        <w:spacing w:after="0"/>
        <w:rPr>
          <w:sz w:val="28"/>
          <w:szCs w:val="28"/>
        </w:rPr>
      </w:pPr>
    </w:p>
    <w:p w:rsidR="0010123E" w:rsidRDefault="0010123E" w:rsidP="009B5E64">
      <w:pPr>
        <w:spacing w:after="0"/>
        <w:rPr>
          <w:sz w:val="28"/>
          <w:szCs w:val="28"/>
        </w:rPr>
      </w:pPr>
    </w:p>
    <w:p w:rsidR="0010123E" w:rsidRDefault="0010123E" w:rsidP="0010123E">
      <w:pPr>
        <w:spacing w:after="0"/>
        <w:rPr>
          <w:sz w:val="28"/>
          <w:szCs w:val="28"/>
        </w:rPr>
      </w:pPr>
      <w:r>
        <w:rPr>
          <w:sz w:val="28"/>
          <w:szCs w:val="28"/>
        </w:rPr>
        <w:t>Country: Nepal</w:t>
      </w:r>
    </w:p>
    <w:p w:rsidR="0010123E" w:rsidRDefault="0010123E" w:rsidP="0010123E">
      <w:pPr>
        <w:spacing w:after="0"/>
        <w:rPr>
          <w:sz w:val="28"/>
          <w:szCs w:val="28"/>
        </w:rPr>
      </w:pPr>
      <w:r>
        <w:rPr>
          <w:sz w:val="28"/>
          <w:szCs w:val="28"/>
        </w:rPr>
        <w:t>Group Name:</w:t>
      </w:r>
      <w:r w:rsidRPr="004B4032">
        <w:rPr>
          <w:sz w:val="28"/>
          <w:szCs w:val="28"/>
        </w:rPr>
        <w:t xml:space="preserve"> </w:t>
      </w:r>
      <w:r w:rsidRPr="0010123E">
        <w:rPr>
          <w:sz w:val="28"/>
          <w:szCs w:val="28"/>
        </w:rPr>
        <w:t>Mandala Theatre-Nepal</w:t>
      </w:r>
      <w:r>
        <w:rPr>
          <w:sz w:val="28"/>
          <w:szCs w:val="28"/>
        </w:rPr>
        <w:t xml:space="preserve"> </w:t>
      </w:r>
    </w:p>
    <w:p w:rsidR="0010123E" w:rsidRPr="0010123E" w:rsidRDefault="0010123E" w:rsidP="0010123E">
      <w:pPr>
        <w:spacing w:after="0"/>
        <w:rPr>
          <w:sz w:val="28"/>
          <w:szCs w:val="28"/>
        </w:rPr>
      </w:pPr>
      <w:r>
        <w:rPr>
          <w:sz w:val="28"/>
          <w:szCs w:val="28"/>
        </w:rPr>
        <w:t xml:space="preserve">Play Name: </w:t>
      </w:r>
      <w:r w:rsidRPr="0010123E">
        <w:rPr>
          <w:sz w:val="28"/>
          <w:szCs w:val="28"/>
        </w:rPr>
        <w:t>Boksiko Ghar (roughly translated HOUSE OF WITCH)</w:t>
      </w:r>
    </w:p>
    <w:p w:rsidR="0010123E" w:rsidRDefault="0010123E" w:rsidP="0010123E">
      <w:pPr>
        <w:spacing w:after="0"/>
        <w:rPr>
          <w:sz w:val="28"/>
          <w:szCs w:val="28"/>
        </w:rPr>
      </w:pPr>
      <w:r>
        <w:rPr>
          <w:sz w:val="28"/>
          <w:szCs w:val="28"/>
        </w:rPr>
        <w:t xml:space="preserve">Director – </w:t>
      </w:r>
      <w:r w:rsidRPr="0010123E">
        <w:rPr>
          <w:sz w:val="28"/>
          <w:szCs w:val="28"/>
        </w:rPr>
        <w:t>Sulakshyan Bharati</w:t>
      </w:r>
    </w:p>
    <w:p w:rsidR="0010123E" w:rsidRDefault="0010123E" w:rsidP="0010123E">
      <w:pPr>
        <w:spacing w:after="0"/>
        <w:rPr>
          <w:sz w:val="28"/>
          <w:szCs w:val="28"/>
        </w:rPr>
      </w:pPr>
      <w:r>
        <w:rPr>
          <w:sz w:val="28"/>
          <w:szCs w:val="28"/>
        </w:rPr>
        <w:t xml:space="preserve">Scriptwriter – </w:t>
      </w:r>
      <w:r w:rsidRPr="0010123E">
        <w:rPr>
          <w:sz w:val="28"/>
          <w:szCs w:val="28"/>
        </w:rPr>
        <w:t>Sulakshyan Bharati</w:t>
      </w:r>
      <w:r>
        <w:rPr>
          <w:sz w:val="28"/>
          <w:szCs w:val="28"/>
        </w:rPr>
        <w:t xml:space="preserve"> </w:t>
      </w:r>
    </w:p>
    <w:p w:rsidR="0010123E" w:rsidRDefault="0010123E" w:rsidP="0010123E">
      <w:pPr>
        <w:spacing w:after="0"/>
        <w:rPr>
          <w:sz w:val="28"/>
          <w:szCs w:val="28"/>
        </w:rPr>
      </w:pPr>
    </w:p>
    <w:p w:rsidR="0010123E" w:rsidRPr="0010123E" w:rsidRDefault="0010123E" w:rsidP="0010123E">
      <w:pPr>
        <w:spacing w:after="0"/>
        <w:rPr>
          <w:sz w:val="28"/>
          <w:szCs w:val="28"/>
        </w:rPr>
      </w:pPr>
      <w:r>
        <w:rPr>
          <w:sz w:val="28"/>
          <w:szCs w:val="28"/>
        </w:rPr>
        <w:t xml:space="preserve">Introduction to Play: </w:t>
      </w:r>
      <w:r w:rsidRPr="0010123E">
        <w:rPr>
          <w:sz w:val="28"/>
          <w:szCs w:val="28"/>
        </w:rPr>
        <w:t xml:space="preserve">This play is a journey of a nine year old girl. She gets married at the age of nine. All she tries is to live her life with the boundaries given by the society. Eventually her husband died in an accident, who is almost twenty four years older than her. She turns to be a widow with a determined white color. </w:t>
      </w:r>
      <w:r w:rsidRPr="0010123E">
        <w:rPr>
          <w:sz w:val="28"/>
          <w:szCs w:val="28"/>
        </w:rPr>
        <w:lastRenderedPageBreak/>
        <w:t>Eventually she is raped by her father-in-law times by time, as her mother-in-law comes to know about it, she protects her husband and blames her to be a witch. They make her leave the village; She is thrown out of the society and killed by stoning.</w:t>
      </w:r>
    </w:p>
    <w:p w:rsidR="0010123E" w:rsidRDefault="008605FB" w:rsidP="009B5E64">
      <w:pPr>
        <w:spacing w:after="0"/>
        <w:rPr>
          <w:sz w:val="28"/>
          <w:szCs w:val="28"/>
        </w:rPr>
      </w:pPr>
      <w:r>
        <w:rPr>
          <w:noProof/>
          <w:sz w:val="28"/>
          <w:szCs w:val="28"/>
        </w:rPr>
        <w:drawing>
          <wp:inline distT="0" distB="0" distL="0" distR="0">
            <wp:extent cx="4062485" cy="2711302"/>
            <wp:effectExtent l="19050" t="0" r="0" b="0"/>
            <wp:docPr id="7" name="Picture 7" descr="C:\Users\Prem\Desktop\Metta\Countries\nepal\2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em\Desktop\Metta\Countries\nepal\2 image.jpg"/>
                    <pic:cNvPicPr>
                      <a:picLocks noChangeAspect="1" noChangeArrowheads="1"/>
                    </pic:cNvPicPr>
                  </pic:nvPicPr>
                  <pic:blipFill>
                    <a:blip r:embed="rId12"/>
                    <a:srcRect/>
                    <a:stretch>
                      <a:fillRect/>
                    </a:stretch>
                  </pic:blipFill>
                  <pic:spPr bwMode="auto">
                    <a:xfrm>
                      <a:off x="0" y="0"/>
                      <a:ext cx="4063319" cy="2711858"/>
                    </a:xfrm>
                    <a:prstGeom prst="rect">
                      <a:avLst/>
                    </a:prstGeom>
                    <a:noFill/>
                    <a:ln w="9525">
                      <a:noFill/>
                      <a:miter lim="800000"/>
                      <a:headEnd/>
                      <a:tailEnd/>
                    </a:ln>
                  </pic:spPr>
                </pic:pic>
              </a:graphicData>
            </a:graphic>
          </wp:inline>
        </w:drawing>
      </w:r>
    </w:p>
    <w:sectPr w:rsidR="0010123E" w:rsidSect="00447A8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4032"/>
    <w:rsid w:val="0010123E"/>
    <w:rsid w:val="0012478B"/>
    <w:rsid w:val="002276B3"/>
    <w:rsid w:val="002D613E"/>
    <w:rsid w:val="002D6B98"/>
    <w:rsid w:val="003C1105"/>
    <w:rsid w:val="0042291E"/>
    <w:rsid w:val="00447A84"/>
    <w:rsid w:val="004839A8"/>
    <w:rsid w:val="004B4032"/>
    <w:rsid w:val="006A3AA3"/>
    <w:rsid w:val="008605FB"/>
    <w:rsid w:val="009B478B"/>
    <w:rsid w:val="009B5E64"/>
    <w:rsid w:val="00A338DA"/>
    <w:rsid w:val="00A86E4A"/>
    <w:rsid w:val="00AF64A6"/>
    <w:rsid w:val="00B24465"/>
    <w:rsid w:val="00BD7BDA"/>
    <w:rsid w:val="00DE79BE"/>
    <w:rsid w:val="00E33212"/>
    <w:rsid w:val="00E365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247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l">
    <w:name w:val="il"/>
    <w:basedOn w:val="DefaultParagraphFont"/>
    <w:rsid w:val="0012478B"/>
  </w:style>
  <w:style w:type="paragraph" w:styleId="BalloonText">
    <w:name w:val="Balloon Text"/>
    <w:basedOn w:val="Normal"/>
    <w:link w:val="BalloonTextChar"/>
    <w:uiPriority w:val="99"/>
    <w:semiHidden/>
    <w:unhideWhenUsed/>
    <w:rsid w:val="001012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123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247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l">
    <w:name w:val="il"/>
    <w:basedOn w:val="DefaultParagraphFont"/>
    <w:rsid w:val="0012478B"/>
  </w:style>
  <w:style w:type="paragraph" w:styleId="BalloonText">
    <w:name w:val="Balloon Text"/>
    <w:basedOn w:val="Normal"/>
    <w:link w:val="BalloonTextChar"/>
    <w:uiPriority w:val="99"/>
    <w:semiHidden/>
    <w:unhideWhenUsed/>
    <w:rsid w:val="001012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123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498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862</Words>
  <Characters>4919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Prem</dc:creator>
  <cp:lastModifiedBy>admin</cp:lastModifiedBy>
  <cp:revision>2</cp:revision>
  <dcterms:created xsi:type="dcterms:W3CDTF">2016-09-01T12:03:00Z</dcterms:created>
  <dcterms:modified xsi:type="dcterms:W3CDTF">2016-09-01T12:03:00Z</dcterms:modified>
</cp:coreProperties>
</file>